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38" w:rsidRDefault="00387238" w:rsidP="00BC1DB2">
      <w:pPr>
        <w:pStyle w:val="NormalWeb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Sept. 10, 2017</w:t>
      </w:r>
    </w:p>
    <w:p w:rsidR="00BC1DB2" w:rsidRPr="00030302" w:rsidRDefault="00D10FBD" w:rsidP="00BC1DB2">
      <w:pPr>
        <w:pStyle w:val="NormalWeb"/>
        <w:rPr>
          <w:rFonts w:asciiTheme="minorHAnsi" w:hAnsiTheme="minorHAnsi"/>
          <w:color w:val="000000"/>
          <w:sz w:val="23"/>
          <w:szCs w:val="23"/>
        </w:rPr>
      </w:pPr>
      <w:r w:rsidRPr="00030302">
        <w:rPr>
          <w:rFonts w:asciiTheme="minorHAnsi" w:hAnsiTheme="minorHAnsi"/>
          <w:color w:val="000000"/>
          <w:sz w:val="23"/>
          <w:szCs w:val="23"/>
        </w:rPr>
        <w:t>Dear</w:t>
      </w:r>
      <w:r w:rsidR="009D5AFD">
        <w:rPr>
          <w:rFonts w:asciiTheme="minorHAnsi" w:hAnsiTheme="minorHAnsi"/>
          <w:color w:val="000000"/>
          <w:sz w:val="23"/>
          <w:szCs w:val="23"/>
        </w:rPr>
        <w:t xml:space="preserve"> Donor</w:t>
      </w:r>
      <w:r w:rsidR="00BC1DB2" w:rsidRPr="00030302">
        <w:rPr>
          <w:rFonts w:asciiTheme="minorHAnsi" w:hAnsiTheme="minorHAnsi"/>
          <w:color w:val="000000"/>
          <w:sz w:val="23"/>
          <w:szCs w:val="23"/>
        </w:rPr>
        <w:t>,</w:t>
      </w:r>
    </w:p>
    <w:p w:rsidR="00BC1DB2" w:rsidRPr="00387238" w:rsidRDefault="00BC1DB2" w:rsidP="00BC1DB2">
      <w:pPr>
        <w:pStyle w:val="NormalWeb"/>
        <w:rPr>
          <w:rFonts w:asciiTheme="minorHAnsi" w:hAnsiTheme="minorHAnsi"/>
          <w:color w:val="000000"/>
          <w:sz w:val="23"/>
          <w:szCs w:val="23"/>
        </w:rPr>
      </w:pPr>
      <w:r w:rsidRPr="00387238">
        <w:rPr>
          <w:rFonts w:asciiTheme="minorHAnsi" w:hAnsiTheme="minorHAnsi"/>
          <w:color w:val="000000"/>
          <w:sz w:val="23"/>
          <w:szCs w:val="23"/>
        </w:rPr>
        <w:t>We all need help someti</w:t>
      </w:r>
      <w:r w:rsidR="00CA2B8E">
        <w:rPr>
          <w:rFonts w:asciiTheme="minorHAnsi" w:hAnsiTheme="minorHAnsi"/>
          <w:color w:val="000000"/>
          <w:sz w:val="23"/>
          <w:szCs w:val="23"/>
        </w:rPr>
        <w:t>mes: after the birth of a child, when a loved one falls ill,</w:t>
      </w:r>
      <w:r w:rsidRPr="0038723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CA2B8E">
        <w:rPr>
          <w:rFonts w:asciiTheme="minorHAnsi" w:hAnsiTheme="minorHAnsi"/>
          <w:color w:val="000000"/>
          <w:sz w:val="23"/>
          <w:szCs w:val="23"/>
        </w:rPr>
        <w:t>d</w:t>
      </w:r>
      <w:r w:rsidRPr="00387238">
        <w:rPr>
          <w:rFonts w:asciiTheme="minorHAnsi" w:hAnsiTheme="minorHAnsi"/>
          <w:color w:val="000000"/>
          <w:sz w:val="23"/>
          <w:szCs w:val="23"/>
        </w:rPr>
        <w:t xml:space="preserve">uring a </w:t>
      </w:r>
      <w:r w:rsidR="00CA2B8E">
        <w:rPr>
          <w:rFonts w:asciiTheme="minorHAnsi" w:hAnsiTheme="minorHAnsi"/>
          <w:color w:val="000000"/>
          <w:sz w:val="23"/>
          <w:szCs w:val="23"/>
        </w:rPr>
        <w:t>time of unemployment. S</w:t>
      </w:r>
      <w:r w:rsidR="00387238">
        <w:rPr>
          <w:rFonts w:asciiTheme="minorHAnsi" w:hAnsiTheme="minorHAnsi"/>
          <w:color w:val="000000"/>
          <w:sz w:val="23"/>
          <w:szCs w:val="23"/>
        </w:rPr>
        <w:t>ometimes</w:t>
      </w:r>
      <w:r w:rsidRPr="00387238">
        <w:rPr>
          <w:rFonts w:asciiTheme="minorHAnsi" w:hAnsiTheme="minorHAnsi"/>
          <w:color w:val="000000"/>
          <w:sz w:val="23"/>
          <w:szCs w:val="23"/>
        </w:rPr>
        <w:t xml:space="preserve"> we can rely upon our family and friends to </w:t>
      </w:r>
      <w:r w:rsidR="00CA2B8E">
        <w:rPr>
          <w:rFonts w:asciiTheme="minorHAnsi" w:hAnsiTheme="minorHAnsi"/>
          <w:color w:val="000000"/>
          <w:sz w:val="23"/>
          <w:szCs w:val="23"/>
        </w:rPr>
        <w:t>see us through, sometimes</w:t>
      </w:r>
      <w:r w:rsidRPr="00387238">
        <w:rPr>
          <w:rFonts w:asciiTheme="minorHAnsi" w:hAnsiTheme="minorHAnsi"/>
          <w:color w:val="000000"/>
          <w:sz w:val="23"/>
          <w:szCs w:val="23"/>
        </w:rPr>
        <w:t xml:space="preserve"> we can’t.</w:t>
      </w:r>
    </w:p>
    <w:p w:rsidR="00BC1DB2" w:rsidRPr="00387238" w:rsidRDefault="00BC1DB2" w:rsidP="00BC1DB2">
      <w:pPr>
        <w:pStyle w:val="NormalWeb"/>
        <w:rPr>
          <w:rFonts w:asciiTheme="minorHAnsi" w:hAnsiTheme="minorHAnsi"/>
          <w:color w:val="000000"/>
          <w:sz w:val="23"/>
          <w:szCs w:val="23"/>
        </w:rPr>
      </w:pPr>
      <w:r w:rsidRPr="00387238">
        <w:rPr>
          <w:rFonts w:asciiTheme="minorHAnsi" w:hAnsiTheme="minorHAnsi"/>
          <w:color w:val="000000"/>
          <w:sz w:val="23"/>
          <w:szCs w:val="23"/>
        </w:rPr>
        <w:t xml:space="preserve">It is in these times that we must reach out to our community and trust that others </w:t>
      </w:r>
      <w:r w:rsidR="00387238">
        <w:rPr>
          <w:rFonts w:asciiTheme="minorHAnsi" w:hAnsiTheme="minorHAnsi"/>
          <w:color w:val="000000"/>
          <w:sz w:val="23"/>
          <w:szCs w:val="23"/>
        </w:rPr>
        <w:t>will reach</w:t>
      </w:r>
      <w:r w:rsidRPr="00387238">
        <w:rPr>
          <w:rFonts w:asciiTheme="minorHAnsi" w:hAnsiTheme="minorHAnsi"/>
          <w:color w:val="000000"/>
          <w:sz w:val="23"/>
          <w:szCs w:val="23"/>
        </w:rPr>
        <w:t xml:space="preserve"> back. Capital Area United Way creates the space where </w:t>
      </w:r>
      <w:r w:rsidR="00387238">
        <w:rPr>
          <w:rFonts w:asciiTheme="minorHAnsi" w:hAnsiTheme="minorHAnsi"/>
          <w:color w:val="000000"/>
          <w:sz w:val="23"/>
          <w:szCs w:val="23"/>
        </w:rPr>
        <w:t xml:space="preserve">those hands </w:t>
      </w:r>
      <w:r w:rsidRPr="00387238">
        <w:rPr>
          <w:rFonts w:asciiTheme="minorHAnsi" w:hAnsiTheme="minorHAnsi"/>
          <w:color w:val="000000"/>
          <w:sz w:val="23"/>
          <w:szCs w:val="23"/>
        </w:rPr>
        <w:t>meet.</w:t>
      </w:r>
    </w:p>
    <w:p w:rsidR="00BC1DB2" w:rsidRPr="00387238" w:rsidRDefault="00125CC6" w:rsidP="00AE3C78">
      <w:pPr>
        <w:pStyle w:val="NormalWeb"/>
        <w:ind w:right="-9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2491740</wp:posOffset>
                </wp:positionH>
                <wp:positionV relativeFrom="paragraph">
                  <wp:posOffset>2098675</wp:posOffset>
                </wp:positionV>
                <wp:extent cx="3511296" cy="1078992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07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D7C" w:rsidRPr="00125CC6" w:rsidRDefault="001B6D7C" w:rsidP="00125CC6">
                            <w:pPr>
                              <w:pStyle w:val="NormalWeb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25CC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>“Not only did United Way help me with resources but they help</w:t>
                            </w:r>
                            <w:r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>ed me with words of hope…t</w:t>
                            </w:r>
                            <w:r w:rsidRPr="00125CC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elling me </w:t>
                            </w:r>
                            <w:r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>everything was going to be okay. T</w:t>
                            </w:r>
                            <w:r w:rsidRPr="00125CC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hankfully it was. I hope you join me this year in supporting Capital Area United Way and giving people similar to </w:t>
                            </w:r>
                            <w:r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>me</w:t>
                            </w:r>
                            <w:r w:rsidRPr="00125CC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the opportunit</w:t>
                            </w:r>
                            <w:r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>ies I received</w:t>
                            </w:r>
                            <w:r w:rsidRPr="00125CC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 and the chance to know that there’s hope.” - Luci Solis </w:t>
                            </w:r>
                            <w:r w:rsidRPr="00125CC6">
                              <w:rPr>
                                <w:i/>
                                <w:noProof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6D7C" w:rsidRPr="00125CC6" w:rsidRDefault="001B6D7C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165.25pt;width:276.5pt;height:8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" filled="f" stroked="f" strokeweight=".5pt">
                <v:textbox>
                  <w:txbxContent>
                    <w:p w:rsidR="001B6D7C" w:rsidRPr="00125CC6" w:rsidRDefault="001B6D7C" w:rsidP="00125CC6">
                      <w:pPr>
                        <w:pStyle w:val="NormalWeb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125CC6">
                        <w:rPr>
                          <w:i/>
                          <w:color w:val="0070C0"/>
                          <w:sz w:val="22"/>
                          <w:szCs w:val="22"/>
                        </w:rPr>
                        <w:t>“Not only did United Way help me with resources but they help</w:t>
                      </w:r>
                      <w:r>
                        <w:rPr>
                          <w:i/>
                          <w:color w:val="0070C0"/>
                          <w:sz w:val="22"/>
                          <w:szCs w:val="22"/>
                        </w:rPr>
                        <w:t>ed me with words of hope…t</w:t>
                      </w:r>
                      <w:r w:rsidRPr="00125CC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elling me </w:t>
                      </w:r>
                      <w:r>
                        <w:rPr>
                          <w:i/>
                          <w:color w:val="0070C0"/>
                          <w:sz w:val="22"/>
                          <w:szCs w:val="22"/>
                        </w:rPr>
                        <w:t>everything was going to be okay. T</w:t>
                      </w:r>
                      <w:r w:rsidRPr="00125CC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hankfully it was. I hope you join me this year in supporting Capital Area United Way and giving people similar to </w:t>
                      </w:r>
                      <w:r>
                        <w:rPr>
                          <w:i/>
                          <w:color w:val="0070C0"/>
                          <w:sz w:val="22"/>
                          <w:szCs w:val="22"/>
                        </w:rPr>
                        <w:t>me</w:t>
                      </w:r>
                      <w:r w:rsidRPr="00125CC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 the opportunit</w:t>
                      </w:r>
                      <w:r>
                        <w:rPr>
                          <w:i/>
                          <w:color w:val="0070C0"/>
                          <w:sz w:val="22"/>
                          <w:szCs w:val="22"/>
                        </w:rPr>
                        <w:t>ies I received</w:t>
                      </w:r>
                      <w:r w:rsidRPr="00125CC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 and the chance to know that there’s hope.” - Luci Solis </w:t>
                      </w:r>
                      <w:r w:rsidRPr="00125CC6">
                        <w:rPr>
                          <w:i/>
                          <w:noProof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B6D7C" w:rsidRPr="00125CC6" w:rsidRDefault="001B6D7C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238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2507615</wp:posOffset>
            </wp:positionH>
            <wp:positionV relativeFrom="paragraph">
              <wp:posOffset>17145</wp:posOffset>
            </wp:positionV>
            <wp:extent cx="3394075" cy="2092960"/>
            <wp:effectExtent l="19050" t="19050" r="15875" b="21590"/>
            <wp:wrapTight wrapText="bothSides">
              <wp:wrapPolygon edited="0">
                <wp:start x="-121" y="-197"/>
                <wp:lineTo x="-121" y="21626"/>
                <wp:lineTo x="21580" y="21626"/>
                <wp:lineTo x="21580" y="-197"/>
                <wp:lineTo x="-121" y="-1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i Family Pi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4857" r="7994" b="9921"/>
                    <a:stretch/>
                  </pic:blipFill>
                  <pic:spPr bwMode="auto">
                    <a:xfrm>
                      <a:off x="0" y="0"/>
                      <a:ext cx="3394075" cy="2092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Your support of United Way helps families like Luci’s</w:t>
      </w:r>
      <w:r w:rsidR="00387238">
        <w:rPr>
          <w:rFonts w:asciiTheme="minorHAnsi" w:hAnsiTheme="minorHAnsi"/>
          <w:color w:val="000000"/>
          <w:sz w:val="23"/>
          <w:szCs w:val="23"/>
        </w:rPr>
        <w:t>, seen here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AE3C78" w:rsidRPr="00387238">
        <w:rPr>
          <w:rFonts w:asciiTheme="minorHAnsi" w:hAnsiTheme="minorHAnsi"/>
          <w:color w:val="000000"/>
          <w:sz w:val="23"/>
          <w:szCs w:val="23"/>
        </w:rPr>
        <w:t>There were times, pregnant and homeless, when she lived out of her car, parking in an all-night car wash for protection and privacy.</w:t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 Th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ere </w:t>
      </w:r>
      <w:r w:rsidR="00146557">
        <w:rPr>
          <w:rFonts w:asciiTheme="minorHAnsi" w:hAnsiTheme="minorHAnsi"/>
          <w:color w:val="000000"/>
          <w:sz w:val="23"/>
          <w:szCs w:val="23"/>
        </w:rPr>
        <w:t xml:space="preserve">are 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times when Luci agonized over spending her last $20 bill on food or </w:t>
      </w:r>
      <w:r w:rsidR="0015713D">
        <w:rPr>
          <w:rFonts w:asciiTheme="minorHAnsi" w:hAnsiTheme="minorHAnsi"/>
          <w:color w:val="000000"/>
          <w:sz w:val="23"/>
          <w:szCs w:val="23"/>
        </w:rPr>
        <w:t xml:space="preserve">on 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electricity</w:t>
      </w:r>
      <w:r w:rsidR="00AE3C78">
        <w:rPr>
          <w:rFonts w:asciiTheme="minorHAnsi" w:hAnsiTheme="minorHAnsi"/>
          <w:color w:val="000000"/>
          <w:sz w:val="23"/>
          <w:szCs w:val="23"/>
        </w:rPr>
        <w:t>.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Like so many others, Luci had the will to become self-sufficient but </w:t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she 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needed </w:t>
      </w:r>
      <w:r w:rsidR="0015713D">
        <w:rPr>
          <w:rFonts w:asciiTheme="minorHAnsi" w:hAnsiTheme="minorHAnsi"/>
          <w:color w:val="000000"/>
          <w:sz w:val="23"/>
          <w:szCs w:val="23"/>
        </w:rPr>
        <w:t>help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5713D">
        <w:rPr>
          <w:rFonts w:asciiTheme="minorHAnsi" w:hAnsiTheme="minorHAnsi"/>
          <w:color w:val="000000"/>
          <w:sz w:val="23"/>
          <w:szCs w:val="23"/>
        </w:rPr>
        <w:t>getting there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. Thankfully, Luci was gu</w:t>
      </w:r>
      <w:r w:rsidR="0015713D">
        <w:rPr>
          <w:rFonts w:asciiTheme="minorHAnsi" w:hAnsiTheme="minorHAnsi"/>
          <w:color w:val="000000"/>
          <w:sz w:val="23"/>
          <w:szCs w:val="23"/>
        </w:rPr>
        <w:t>ided to Central Michigan 2-1-1,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United Way’s </w:t>
      </w:r>
      <w:r w:rsidR="00146557">
        <w:rPr>
          <w:rFonts w:asciiTheme="minorHAnsi" w:hAnsiTheme="minorHAnsi"/>
          <w:color w:val="000000"/>
          <w:sz w:val="23"/>
          <w:szCs w:val="23"/>
        </w:rPr>
        <w:t>24-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hour referral line – where she was connected to a network of programs </w:t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locally 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that helped her build a life beyond crisis. Today, Luci has a successful career and is the proud mother of two children who are excel</w:t>
      </w:r>
      <w:r w:rsidR="0015713D">
        <w:rPr>
          <w:rFonts w:asciiTheme="minorHAnsi" w:hAnsiTheme="minorHAnsi"/>
          <w:color w:val="000000"/>
          <w:sz w:val="23"/>
          <w:szCs w:val="23"/>
        </w:rPr>
        <w:t>ling in school. They are benefit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ting from the power of </w:t>
      </w:r>
      <w:r w:rsidR="00AE3C78" w:rsidRPr="00AE3C78">
        <w:rPr>
          <w:rFonts w:asciiTheme="minorHAnsi" w:hAnsiTheme="minorHAnsi"/>
          <w:b/>
          <w:color w:val="000000"/>
          <w:sz w:val="23"/>
          <w:szCs w:val="23"/>
        </w:rPr>
        <w:t>YOUR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15713D">
        <w:rPr>
          <w:rFonts w:asciiTheme="minorHAnsi" w:hAnsiTheme="minorHAnsi"/>
          <w:color w:val="000000"/>
          <w:sz w:val="23"/>
          <w:szCs w:val="23"/>
        </w:rPr>
        <w:t>gift…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and </w:t>
      </w:r>
      <w:r w:rsidR="0015713D">
        <w:rPr>
          <w:rFonts w:asciiTheme="minorHAnsi" w:hAnsiTheme="minorHAnsi"/>
          <w:color w:val="000000"/>
          <w:sz w:val="23"/>
          <w:szCs w:val="23"/>
        </w:rPr>
        <w:t>now they give back as well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.</w:t>
      </w:r>
      <w:r w:rsidR="0015713D">
        <w:rPr>
          <w:rFonts w:asciiTheme="minorHAnsi" w:hAnsiTheme="minorHAnsi"/>
          <w:color w:val="000000"/>
          <w:sz w:val="23"/>
          <w:szCs w:val="23"/>
        </w:rPr>
        <w:t xml:space="preserve"> Through volunteerism, presentations </w:t>
      </w:r>
      <w:r w:rsidR="00AE3C78">
        <w:rPr>
          <w:rFonts w:asciiTheme="minorHAnsi" w:hAnsiTheme="minorHAnsi"/>
          <w:color w:val="000000"/>
          <w:sz w:val="23"/>
          <w:szCs w:val="23"/>
        </w:rPr>
        <w:t>on</w:t>
      </w:r>
      <w:r w:rsidR="0015713D">
        <w:rPr>
          <w:rFonts w:asciiTheme="minorHAnsi" w:hAnsiTheme="minorHAnsi"/>
          <w:color w:val="000000"/>
          <w:sz w:val="23"/>
          <w:szCs w:val="23"/>
        </w:rPr>
        <w:t xml:space="preserve"> United Way and their own donations, this family </w:t>
      </w:r>
      <w:r w:rsidR="003A14F7">
        <w:rPr>
          <w:rFonts w:asciiTheme="minorHAnsi" w:hAnsiTheme="minorHAnsi"/>
          <w:color w:val="000000"/>
          <w:sz w:val="23"/>
          <w:szCs w:val="23"/>
        </w:rPr>
        <w:t>moved from needing help to giving help.</w:t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 A success story because of </w:t>
      </w:r>
      <w:r w:rsidR="00AE3C78" w:rsidRPr="00AE3C78">
        <w:rPr>
          <w:rFonts w:asciiTheme="minorHAnsi" w:hAnsiTheme="minorHAnsi"/>
          <w:b/>
          <w:color w:val="000000"/>
          <w:sz w:val="23"/>
          <w:szCs w:val="23"/>
        </w:rPr>
        <w:t>YOU</w:t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. </w:t>
      </w:r>
    </w:p>
    <w:p w:rsidR="00BC1DB2" w:rsidRDefault="0015713D" w:rsidP="00BC1DB2">
      <w:pPr>
        <w:pStyle w:val="NormalWeb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More than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90,000 tri-county residents like Luci and her children were helped </w:t>
      </w:r>
      <w:r w:rsidR="003A14F7">
        <w:rPr>
          <w:rFonts w:asciiTheme="minorHAnsi" w:hAnsiTheme="minorHAnsi"/>
          <w:color w:val="000000"/>
          <w:sz w:val="23"/>
          <w:szCs w:val="23"/>
        </w:rPr>
        <w:t>last year alone by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14,000</w:t>
      </w:r>
      <w:r w:rsidR="003A14F7">
        <w:rPr>
          <w:rFonts w:asciiTheme="minorHAnsi" w:hAnsiTheme="minorHAnsi"/>
          <w:color w:val="000000"/>
          <w:sz w:val="23"/>
          <w:szCs w:val="23"/>
        </w:rPr>
        <w:t>+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United Way</w:t>
      </w:r>
      <w:r w:rsidR="003A14F7">
        <w:rPr>
          <w:rFonts w:asciiTheme="minorHAnsi" w:hAnsiTheme="minorHAnsi"/>
          <w:color w:val="000000"/>
          <w:sz w:val="23"/>
          <w:szCs w:val="23"/>
        </w:rPr>
        <w:t xml:space="preserve"> donors and volunteers just like you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. Th</w:t>
      </w:r>
      <w:r w:rsidR="00125CC6">
        <w:rPr>
          <w:rFonts w:asciiTheme="minorHAnsi" w:hAnsiTheme="minorHAnsi"/>
          <w:color w:val="000000"/>
          <w:sz w:val="23"/>
          <w:szCs w:val="23"/>
        </w:rPr>
        <w:t xml:space="preserve">ose neighbors 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were provided food and clothing, free tax preparation assistance, budget</w:t>
      </w:r>
      <w:r w:rsidR="003A14F7">
        <w:rPr>
          <w:rFonts w:asciiTheme="minorHAnsi" w:hAnsiTheme="minorHAnsi"/>
          <w:color w:val="000000"/>
          <w:sz w:val="23"/>
          <w:szCs w:val="23"/>
        </w:rPr>
        <w:t xml:space="preserve">ing </w:t>
      </w:r>
      <w:r w:rsidR="00125CC6">
        <w:rPr>
          <w:rFonts w:asciiTheme="minorHAnsi" w:hAnsiTheme="minorHAnsi"/>
          <w:color w:val="000000"/>
          <w:sz w:val="23"/>
          <w:szCs w:val="23"/>
        </w:rPr>
        <w:t>help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, medical </w:t>
      </w:r>
      <w:r w:rsidR="00125CC6" w:rsidRPr="00387238">
        <w:rPr>
          <w:rFonts w:asciiTheme="minorHAnsi" w:hAnsiTheme="minorHAnsi"/>
          <w:color w:val="000000"/>
          <w:sz w:val="23"/>
          <w:szCs w:val="23"/>
        </w:rPr>
        <w:t>service</w:t>
      </w:r>
      <w:r w:rsidR="00125CC6">
        <w:rPr>
          <w:rFonts w:asciiTheme="minorHAnsi" w:hAnsiTheme="minorHAnsi"/>
          <w:color w:val="000000"/>
          <w:sz w:val="23"/>
          <w:szCs w:val="23"/>
        </w:rPr>
        <w:t>s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and dozens of other resources</w:t>
      </w:r>
      <w:r w:rsidR="003A14F7">
        <w:rPr>
          <w:rFonts w:asciiTheme="minorHAnsi" w:hAnsiTheme="minorHAnsi"/>
          <w:color w:val="000000"/>
          <w:sz w:val="23"/>
          <w:szCs w:val="23"/>
        </w:rPr>
        <w:t xml:space="preserve"> to get them back on their feet and away from crisis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. You have the power to </w:t>
      </w:r>
      <w:r w:rsidR="00146557">
        <w:rPr>
          <w:rFonts w:asciiTheme="minorHAnsi" w:hAnsiTheme="minorHAnsi"/>
          <w:color w:val="000000"/>
          <w:sz w:val="23"/>
          <w:szCs w:val="23"/>
        </w:rPr>
        <w:t>be a hero to families like Luci’s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. Please </w:t>
      </w:r>
      <w:r w:rsidR="00125CC6">
        <w:rPr>
          <w:rFonts w:asciiTheme="minorHAnsi" w:hAnsiTheme="minorHAnsi"/>
          <w:color w:val="000000"/>
          <w:sz w:val="23"/>
          <w:szCs w:val="23"/>
        </w:rPr>
        <w:t>make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 xml:space="preserve"> a gift </w:t>
      </w:r>
      <w:r w:rsidR="000D1368">
        <w:rPr>
          <w:rFonts w:asciiTheme="minorHAnsi" w:hAnsiTheme="minorHAnsi"/>
          <w:color w:val="000000"/>
          <w:sz w:val="23"/>
          <w:szCs w:val="23"/>
        </w:rPr>
        <w:t>today for these 90,000</w:t>
      </w:r>
      <w:r w:rsidR="00125CC6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0D1368">
        <w:rPr>
          <w:rFonts w:asciiTheme="minorHAnsi" w:hAnsiTheme="minorHAnsi"/>
          <w:color w:val="000000"/>
          <w:sz w:val="23"/>
          <w:szCs w:val="23"/>
        </w:rPr>
        <w:t>reasons</w:t>
      </w:r>
      <w:r w:rsidR="00BC1DB2" w:rsidRPr="00387238">
        <w:rPr>
          <w:rFonts w:asciiTheme="minorHAnsi" w:hAnsiTheme="minorHAnsi"/>
          <w:color w:val="000000"/>
          <w:sz w:val="23"/>
          <w:szCs w:val="23"/>
        </w:rPr>
        <w:t>.</w:t>
      </w:r>
      <w:r w:rsidR="000D1368">
        <w:rPr>
          <w:rFonts w:asciiTheme="minorHAnsi" w:hAnsiTheme="minorHAnsi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AE3C78" w:rsidRDefault="00CF7C55" w:rsidP="00B760B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86994</wp:posOffset>
            </wp:positionV>
            <wp:extent cx="1028700" cy="52553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k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32" cy="52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C78">
        <w:rPr>
          <w:rFonts w:asciiTheme="minorHAnsi" w:hAnsiTheme="minorHAnsi"/>
          <w:color w:val="000000"/>
          <w:sz w:val="23"/>
          <w:szCs w:val="23"/>
        </w:rPr>
        <w:t xml:space="preserve">Respectfully, </w:t>
      </w:r>
    </w:p>
    <w:p w:rsidR="00CF7C55" w:rsidRDefault="00CF7C55" w:rsidP="00B760B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38735</wp:posOffset>
            </wp:positionV>
            <wp:extent cx="1211580" cy="434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k_sign.pn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55" w:rsidRDefault="00CF7C55" w:rsidP="00B760B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3"/>
          <w:szCs w:val="23"/>
        </w:rPr>
      </w:pPr>
    </w:p>
    <w:p w:rsidR="00AE3C78" w:rsidRDefault="001E32BB" w:rsidP="0037103D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Sam Clark, President/CEO</w:t>
      </w:r>
      <w:r w:rsidR="00CF7C55">
        <w:rPr>
          <w:rFonts w:asciiTheme="minorHAnsi" w:hAnsiTheme="minorHAnsi"/>
          <w:color w:val="000000"/>
          <w:sz w:val="23"/>
          <w:szCs w:val="23"/>
        </w:rPr>
        <w:tab/>
      </w:r>
      <w:r w:rsidR="00CF7C55">
        <w:rPr>
          <w:rFonts w:asciiTheme="minorHAnsi" w:hAnsiTheme="minorHAnsi"/>
          <w:color w:val="000000"/>
          <w:sz w:val="23"/>
          <w:szCs w:val="23"/>
        </w:rPr>
        <w:tab/>
      </w:r>
      <w:r w:rsidR="00CF7C55">
        <w:rPr>
          <w:rFonts w:asciiTheme="minorHAnsi" w:hAnsiTheme="minorHAnsi"/>
          <w:color w:val="000000"/>
          <w:sz w:val="23"/>
          <w:szCs w:val="23"/>
        </w:rPr>
        <w:tab/>
      </w:r>
      <w:r w:rsidR="00CF7C55"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 w:rsidR="00CF7C55"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>Teresa L. Kmetz</w:t>
      </w:r>
    </w:p>
    <w:p w:rsidR="00AE3C78" w:rsidRDefault="001E32BB" w:rsidP="005B06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Clark Construction Company</w:t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</w:r>
      <w:r>
        <w:rPr>
          <w:rFonts w:asciiTheme="minorHAnsi" w:hAnsiTheme="minorHAnsi"/>
          <w:color w:val="000000"/>
          <w:sz w:val="23"/>
          <w:szCs w:val="23"/>
        </w:rPr>
        <w:tab/>
        <w:t>President/CEO</w:t>
      </w:r>
    </w:p>
    <w:sectPr w:rsidR="00AE3C78" w:rsidSect="00B760B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2"/>
    <w:rsid w:val="00030302"/>
    <w:rsid w:val="000D1368"/>
    <w:rsid w:val="00110A79"/>
    <w:rsid w:val="00125CC6"/>
    <w:rsid w:val="00146557"/>
    <w:rsid w:val="0015713D"/>
    <w:rsid w:val="001B6D7C"/>
    <w:rsid w:val="001E32BB"/>
    <w:rsid w:val="00270866"/>
    <w:rsid w:val="003137EB"/>
    <w:rsid w:val="0037103D"/>
    <w:rsid w:val="00387238"/>
    <w:rsid w:val="003A14F7"/>
    <w:rsid w:val="00407742"/>
    <w:rsid w:val="005B0646"/>
    <w:rsid w:val="009D5AFD"/>
    <w:rsid w:val="00A27CBF"/>
    <w:rsid w:val="00A47156"/>
    <w:rsid w:val="00AE3C78"/>
    <w:rsid w:val="00B760B7"/>
    <w:rsid w:val="00BC1DB2"/>
    <w:rsid w:val="00CA2B8E"/>
    <w:rsid w:val="00CF7C55"/>
    <w:rsid w:val="00D10FBD"/>
    <w:rsid w:val="00E15B68"/>
    <w:rsid w:val="00F16CD3"/>
    <w:rsid w:val="00F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AF078-D245-44FE-BF8D-CE6DE8E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Lynch</dc:creator>
  <cp:keywords/>
  <dc:description/>
  <cp:lastModifiedBy>Chelsey Eimer</cp:lastModifiedBy>
  <cp:revision>3</cp:revision>
  <cp:lastPrinted>2017-08-22T18:29:00Z</cp:lastPrinted>
  <dcterms:created xsi:type="dcterms:W3CDTF">2018-08-23T22:16:00Z</dcterms:created>
  <dcterms:modified xsi:type="dcterms:W3CDTF">2018-08-23T22:20:00Z</dcterms:modified>
</cp:coreProperties>
</file>